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DD" w:rsidRDefault="001B31DD" w:rsidP="001B31DD">
      <w:bookmarkStart w:id="0" w:name="_GoBack"/>
      <w:bookmarkEnd w:id="0"/>
    </w:p>
    <w:p w:rsidR="001B31DD" w:rsidRDefault="001B31DD" w:rsidP="001B31DD">
      <w:pPr>
        <w:pStyle w:val="Ahead"/>
      </w:pPr>
      <w:r>
        <w:t>Activity Sheet 7.2 Age and requirements for participation</w:t>
      </w:r>
    </w:p>
    <w:p w:rsidR="001B31DD" w:rsidRPr="006A5B76" w:rsidRDefault="001B31DD" w:rsidP="001B31DD">
      <w:pPr>
        <w:pStyle w:val="02bodytext"/>
      </w:pPr>
      <w:r w:rsidRPr="006A5B76">
        <w:t>Age affects the activities that we take part in</w:t>
      </w:r>
      <w:r>
        <w:t>,</w:t>
      </w:r>
      <w:r w:rsidRPr="006A5B76">
        <w:t xml:space="preserve"> as the table below shows. Examine the table </w:t>
      </w:r>
      <w:r w:rsidRPr="00A60C53">
        <w:t>and consider</w:t>
      </w:r>
      <w:r>
        <w:t>:</w:t>
      </w:r>
    </w:p>
    <w:p w:rsidR="001B31DD" w:rsidRDefault="001B31DD" w:rsidP="001B31DD">
      <w:pPr>
        <w:pStyle w:val="Numberedlist"/>
        <w:numPr>
          <w:ilvl w:val="0"/>
          <w:numId w:val="2"/>
        </w:numPr>
      </w:pPr>
      <w:r>
        <w:t>Wh</w:t>
      </w:r>
      <w:r w:rsidRPr="006A5B76">
        <w:t>at are the four most popular activities for the 16-19</w:t>
      </w:r>
      <w:r>
        <w:t>-</w:t>
      </w:r>
      <w:r w:rsidRPr="006A5B76">
        <w:t>year</w:t>
      </w:r>
      <w:r>
        <w:t>-</w:t>
      </w:r>
      <w:r w:rsidRPr="006A5B76">
        <w:t xml:space="preserve">old group? </w:t>
      </w:r>
    </w:p>
    <w:p w:rsidR="001B31DD" w:rsidRPr="006A5B76" w:rsidRDefault="001B31DD" w:rsidP="001B31DD">
      <w:pPr>
        <w:pStyle w:val="Numberedlist"/>
        <w:numPr>
          <w:ilvl w:val="0"/>
          <w:numId w:val="2"/>
        </w:numPr>
      </w:pPr>
      <w:r w:rsidRPr="006A5B76">
        <w:t xml:space="preserve">What </w:t>
      </w:r>
      <w:r>
        <w:t>do you think are the requirements that might help a member of this age group to become active</w:t>
      </w:r>
      <w:r w:rsidRPr="006A5B76">
        <w:t>?</w:t>
      </w:r>
    </w:p>
    <w:p w:rsidR="001B31DD" w:rsidRDefault="001B31DD" w:rsidP="001B31DD">
      <w:pPr>
        <w:pStyle w:val="Numberedlist"/>
        <w:numPr>
          <w:ilvl w:val="0"/>
          <w:numId w:val="2"/>
        </w:numPr>
      </w:pPr>
      <w:r w:rsidRPr="006A5B76">
        <w:t>What are the four most po</w:t>
      </w:r>
      <w:r>
        <w:t>pular activities for the 60-69-</w:t>
      </w:r>
      <w:r w:rsidRPr="006A5B76">
        <w:t>year</w:t>
      </w:r>
      <w:r>
        <w:t>-</w:t>
      </w:r>
      <w:r w:rsidRPr="006A5B76">
        <w:t>old group?</w:t>
      </w:r>
    </w:p>
    <w:p w:rsidR="001B31DD" w:rsidRPr="006A5B76" w:rsidRDefault="001B31DD" w:rsidP="001B31DD">
      <w:pPr>
        <w:pStyle w:val="Numberedlist"/>
        <w:numPr>
          <w:ilvl w:val="0"/>
          <w:numId w:val="2"/>
        </w:numPr>
      </w:pPr>
      <w:r w:rsidRPr="006A5B76">
        <w:t xml:space="preserve">What </w:t>
      </w:r>
      <w:r>
        <w:t>do you think are the requirements that might help a member of this age group to become active</w:t>
      </w:r>
      <w:r w:rsidRPr="006A5B76">
        <w:t>?</w:t>
      </w:r>
    </w:p>
    <w:p w:rsidR="001B31DD" w:rsidRPr="006A5B76" w:rsidRDefault="001B31DD" w:rsidP="001B31DD">
      <w:pPr>
        <w:pStyle w:val="Numberedlist"/>
        <w:numPr>
          <w:ilvl w:val="0"/>
          <w:numId w:val="2"/>
        </w:numPr>
      </w:pPr>
      <w:r w:rsidRPr="006A5B76">
        <w:t>Which activities have higher participation rates after the age of 24 than before?</w:t>
      </w:r>
    </w:p>
    <w:p w:rsidR="001B31DD" w:rsidRPr="006A5B76" w:rsidRDefault="001B31DD" w:rsidP="001B31DD">
      <w:pPr>
        <w:pStyle w:val="Numberedlist"/>
        <w:numPr>
          <w:ilvl w:val="0"/>
          <w:numId w:val="2"/>
        </w:numPr>
      </w:pPr>
      <w:r w:rsidRPr="006A5B76">
        <w:t>Why do you think this is the case?</w:t>
      </w:r>
    </w:p>
    <w:p w:rsidR="001B31DD" w:rsidRPr="008E0BA2" w:rsidRDefault="001B31DD" w:rsidP="001B31DD">
      <w:pPr>
        <w:pStyle w:val="02bodytext"/>
        <w:ind w:firstLine="540"/>
        <w:rPr>
          <w:b/>
        </w:rPr>
      </w:pPr>
      <w:r w:rsidRPr="008E0BA2">
        <w:rPr>
          <w:b/>
        </w:rPr>
        <w:t xml:space="preserve">Percentage taking part </w:t>
      </w:r>
      <w:r>
        <w:rPr>
          <w:b/>
        </w:rPr>
        <w:t xml:space="preserve">in the </w:t>
      </w:r>
      <w:r w:rsidRPr="008E0BA2">
        <w:rPr>
          <w:b/>
        </w:rPr>
        <w:t>4 weeks before interview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48"/>
        <w:gridCol w:w="948"/>
        <w:gridCol w:w="948"/>
        <w:gridCol w:w="949"/>
        <w:gridCol w:w="948"/>
        <w:gridCol w:w="948"/>
        <w:gridCol w:w="949"/>
      </w:tblGrid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Age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16-19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20-24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25-29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30-44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45-59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60-69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70+</w:t>
            </w:r>
          </w:p>
          <w:p w:rsidR="001B31DD" w:rsidRPr="006A5B76" w:rsidRDefault="001B31DD" w:rsidP="00FF2D94">
            <w:pPr>
              <w:pStyle w:val="Tabletext"/>
            </w:pP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Overall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1B31DD" w:rsidRPr="006A5B76" w:rsidRDefault="001B31DD" w:rsidP="00FF2D94">
            <w:pPr>
              <w:pStyle w:val="Tabletext"/>
            </w:pPr>
            <w:r w:rsidRPr="006A5B76">
              <w:t>77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1B31DD" w:rsidRPr="006A5B76" w:rsidRDefault="001B31DD" w:rsidP="00FF2D94">
            <w:pPr>
              <w:pStyle w:val="Tabletext"/>
            </w:pPr>
            <w:r w:rsidRPr="006A5B76">
              <w:t>69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1B31DD" w:rsidRPr="006A5B76" w:rsidRDefault="001B31DD" w:rsidP="00FF2D94">
            <w:pPr>
              <w:pStyle w:val="Tabletext"/>
            </w:pPr>
            <w:r w:rsidRPr="006A5B76">
              <w:t>70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B31DD" w:rsidRPr="006A5B76" w:rsidRDefault="001B31DD" w:rsidP="00FF2D94">
            <w:pPr>
              <w:pStyle w:val="Tabletext"/>
            </w:pPr>
            <w:r w:rsidRPr="006A5B76">
              <w:t>67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1B31DD" w:rsidRPr="006A5B76" w:rsidRDefault="001B31DD" w:rsidP="00FF2D94">
            <w:pPr>
              <w:pStyle w:val="Tabletext"/>
            </w:pPr>
            <w:r w:rsidRPr="006A5B76">
              <w:t>59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1B31DD" w:rsidRPr="006A5B76" w:rsidRDefault="001B31DD" w:rsidP="00FF2D94">
            <w:pPr>
              <w:pStyle w:val="Tabletext"/>
            </w:pPr>
            <w:r w:rsidRPr="006A5B76">
              <w:t>50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B31DD" w:rsidRPr="006A5B76" w:rsidRDefault="001B31DD" w:rsidP="00FF2D94">
            <w:pPr>
              <w:pStyle w:val="Tabletext"/>
            </w:pPr>
            <w:r w:rsidRPr="006A5B76">
              <w:t>30</w:t>
            </w:r>
          </w:p>
        </w:tc>
      </w:tr>
      <w:tr w:rsidR="001B31DD" w:rsidRPr="006A5B76" w:rsidTr="00FF2D94">
        <w:trPr>
          <w:jc w:val="center"/>
        </w:trPr>
        <w:tc>
          <w:tcPr>
            <w:tcW w:w="8731" w:type="dxa"/>
            <w:gridSpan w:val="8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</w:p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 xml:space="preserve">Selected </w:t>
            </w:r>
            <w:r>
              <w:rPr>
                <w:b/>
                <w:color w:val="FFFFFF"/>
              </w:rPr>
              <w:t>a</w:t>
            </w:r>
            <w:r w:rsidRPr="008E0BA2">
              <w:rPr>
                <w:b/>
                <w:color w:val="FFFFFF"/>
              </w:rPr>
              <w:t>ctivities</w:t>
            </w: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Walking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29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31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33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39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40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37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22</w:t>
            </w: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Swimming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19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17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17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20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13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7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3</w:t>
            </w: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Keep Fit/Yoga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15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16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19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16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11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7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4</w:t>
            </w: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Cycling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18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12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12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13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8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4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</w:t>
            </w: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 xml:space="preserve">Weight </w:t>
            </w:r>
            <w:r>
              <w:rPr>
                <w:b/>
                <w:color w:val="FFFFFF"/>
              </w:rPr>
              <w:t>t</w:t>
            </w:r>
            <w:r w:rsidRPr="008E0BA2">
              <w:rPr>
                <w:b/>
                <w:color w:val="FFFFFF"/>
              </w:rPr>
              <w:t>raining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11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13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12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8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3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0</w:t>
            </w: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Running/jogging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11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9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11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8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3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0</w:t>
            </w: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Soccer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24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13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11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6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0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0</w:t>
            </w: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Golf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5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5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6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6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5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4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</w:t>
            </w: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Tennis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6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4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0</w:t>
            </w: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Badminton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6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3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0</w:t>
            </w: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Bowls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0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0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0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4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3</w:t>
            </w: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Squash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3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0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0</w:t>
            </w:r>
          </w:p>
        </w:tc>
      </w:tr>
      <w:tr w:rsidR="001B31DD" w:rsidRPr="006A5B76" w:rsidTr="00FF2D94">
        <w:trPr>
          <w:jc w:val="center"/>
        </w:trPr>
        <w:tc>
          <w:tcPr>
            <w:tcW w:w="2093" w:type="dxa"/>
            <w:shd w:val="clear" w:color="auto" w:fill="839836"/>
          </w:tcPr>
          <w:p w:rsidR="001B31DD" w:rsidRPr="008E0BA2" w:rsidRDefault="001B31DD" w:rsidP="00FF2D94">
            <w:pPr>
              <w:pStyle w:val="Tabletext"/>
              <w:rPr>
                <w:b/>
                <w:color w:val="FFFFFF"/>
              </w:rPr>
            </w:pPr>
            <w:r w:rsidRPr="008E0BA2">
              <w:rPr>
                <w:b/>
                <w:color w:val="FFFFFF"/>
              </w:rPr>
              <w:t>Table tennis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5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2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1</w:t>
            </w:r>
          </w:p>
        </w:tc>
        <w:tc>
          <w:tcPr>
            <w:tcW w:w="948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0</w:t>
            </w:r>
          </w:p>
        </w:tc>
        <w:tc>
          <w:tcPr>
            <w:tcW w:w="949" w:type="dxa"/>
          </w:tcPr>
          <w:p w:rsidR="001B31DD" w:rsidRPr="006A5B76" w:rsidRDefault="001B31DD" w:rsidP="00FF2D94">
            <w:pPr>
              <w:pStyle w:val="Tabletext"/>
            </w:pPr>
            <w:r w:rsidRPr="006A5B76">
              <w:t>0</w:t>
            </w:r>
          </w:p>
        </w:tc>
      </w:tr>
    </w:tbl>
    <w:p w:rsidR="001B31DD" w:rsidRPr="00812146" w:rsidRDefault="001B31DD" w:rsidP="001B31DD">
      <w:pPr>
        <w:ind w:left="426"/>
        <w:rPr>
          <w:rFonts w:cs="Arial"/>
          <w:i/>
          <w:sz w:val="20"/>
          <w:lang w:val="fr-FR"/>
        </w:rPr>
      </w:pPr>
      <w:r w:rsidRPr="00812146">
        <w:rPr>
          <w:rFonts w:cs="Arial"/>
          <w:i/>
          <w:sz w:val="20"/>
          <w:lang w:val="fr-FR"/>
        </w:rPr>
        <w:t xml:space="preserve">Source www.statistics.gov.uk/ </w:t>
      </w:r>
    </w:p>
    <w:p w:rsidR="00117283" w:rsidRDefault="00E31BD7"/>
    <w:sectPr w:rsidR="00117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B074B"/>
    <w:multiLevelType w:val="hybridMultilevel"/>
    <w:tmpl w:val="28B2846E"/>
    <w:lvl w:ilvl="0" w:tplc="FA2AC2B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DD"/>
    <w:rsid w:val="001B31DD"/>
    <w:rsid w:val="00324D2C"/>
    <w:rsid w:val="003A17B9"/>
    <w:rsid w:val="005D706C"/>
    <w:rsid w:val="00E3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6D25A-707F-4077-BA7B-D9C889C3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DD"/>
    <w:pPr>
      <w:tabs>
        <w:tab w:val="left" w:pos="2127"/>
      </w:tabs>
      <w:spacing w:after="140" w:line="240" w:lineRule="auto"/>
    </w:pPr>
    <w:rPr>
      <w:rFonts w:ascii="Trebuchet MS" w:eastAsia="Times New Roman" w:hAnsi="Trebuchet MS" w:cs="Times New Roman"/>
      <w:snapToGrid w:val="0"/>
      <w:color w:val="000000"/>
      <w:sz w:val="19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Normal"/>
    <w:rsid w:val="001B31DD"/>
    <w:pPr>
      <w:pBdr>
        <w:left w:val="single" w:sz="24" w:space="4" w:color="839836"/>
      </w:pBdr>
      <w:shd w:val="clear" w:color="auto" w:fill="839836"/>
      <w:tabs>
        <w:tab w:val="clear" w:pos="2127"/>
      </w:tabs>
      <w:spacing w:after="120" w:line="400" w:lineRule="exact"/>
      <w:ind w:left="170"/>
    </w:pPr>
    <w:rPr>
      <w:color w:val="FFFFFF"/>
      <w:spacing w:val="20"/>
      <w:position w:val="3"/>
      <w:sz w:val="32"/>
      <w:szCs w:val="24"/>
    </w:rPr>
  </w:style>
  <w:style w:type="paragraph" w:customStyle="1" w:styleId="Numberedlist">
    <w:name w:val="Numbered list"/>
    <w:basedOn w:val="Normal"/>
    <w:rsid w:val="001B31DD"/>
    <w:pPr>
      <w:numPr>
        <w:numId w:val="1"/>
      </w:numPr>
      <w:tabs>
        <w:tab w:val="clear" w:pos="2127"/>
      </w:tabs>
      <w:spacing w:before="80" w:after="40" w:line="300" w:lineRule="atLeast"/>
    </w:pPr>
    <w:rPr>
      <w:sz w:val="24"/>
      <w:szCs w:val="22"/>
    </w:rPr>
  </w:style>
  <w:style w:type="paragraph" w:customStyle="1" w:styleId="Tabletext">
    <w:name w:val="Table text"/>
    <w:rsid w:val="001B31DD"/>
    <w:pPr>
      <w:spacing w:before="40" w:after="40" w:line="240" w:lineRule="atLeast"/>
    </w:pPr>
    <w:rPr>
      <w:rFonts w:ascii="Trebuchet MS" w:eastAsia="Times New Roman" w:hAnsi="Trebuchet MS" w:cs="Times New Roman"/>
      <w:snapToGrid w:val="0"/>
      <w:color w:val="000000"/>
      <w:szCs w:val="20"/>
      <w:lang w:eastAsia="en-GB"/>
    </w:rPr>
  </w:style>
  <w:style w:type="paragraph" w:customStyle="1" w:styleId="02bodytext">
    <w:name w:val="02_body text"/>
    <w:basedOn w:val="Normal"/>
    <w:link w:val="02bodytextChar"/>
    <w:rsid w:val="001B31DD"/>
    <w:pPr>
      <w:spacing w:before="120" w:after="120" w:line="320" w:lineRule="exact"/>
    </w:pPr>
    <w:rPr>
      <w:sz w:val="24"/>
    </w:rPr>
  </w:style>
  <w:style w:type="character" w:customStyle="1" w:styleId="02bodytextChar">
    <w:name w:val="02_body text Char"/>
    <w:basedOn w:val="DefaultParagraphFont"/>
    <w:link w:val="02bodytext"/>
    <w:rsid w:val="001B31DD"/>
    <w:rPr>
      <w:rFonts w:ascii="Trebuchet MS" w:eastAsia="Times New Roman" w:hAnsi="Trebuchet MS" w:cs="Times New Roman"/>
      <w:snapToGrid w:val="0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B9"/>
    <w:rPr>
      <w:rFonts w:ascii="Segoe UI" w:eastAsia="Times New Roman" w:hAnsi="Segoe UI" w:cs="Segoe UI"/>
      <w:snapToGrid w:val="0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76DFC5A0</Template>
  <TotalTime>0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LMontague</dc:creator>
  <cp:keywords/>
  <dc:description/>
  <cp:lastModifiedBy>JTurnbull</cp:lastModifiedBy>
  <cp:revision>2</cp:revision>
  <cp:lastPrinted>2015-10-12T14:39:00Z</cp:lastPrinted>
  <dcterms:created xsi:type="dcterms:W3CDTF">2015-10-13T13:36:00Z</dcterms:created>
  <dcterms:modified xsi:type="dcterms:W3CDTF">2015-10-13T13:36:00Z</dcterms:modified>
</cp:coreProperties>
</file>